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B1" w:rsidRDefault="009259D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SPÓŁKI CYWILNEJ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dnia 10 listopada 2018 r. w Bobrowie pomiędzy: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Panem/nią Bernadettą </w:t>
      </w:r>
      <w:proofErr w:type="spellStart"/>
      <w:r>
        <w:rPr>
          <w:rFonts w:ascii="Times New Roman" w:hAnsi="Times New Roman"/>
        </w:rPr>
        <w:t>Kucman</w:t>
      </w:r>
      <w:proofErr w:type="spellEnd"/>
      <w:r>
        <w:rPr>
          <w:rFonts w:ascii="Times New Roman" w:hAnsi="Times New Roman"/>
        </w:rPr>
        <w:t>, zamieszkałą w Bobrowie, przy ul. Dębowej 21, legitymującym/</w:t>
      </w:r>
      <w:proofErr w:type="spellStart"/>
      <w:r>
        <w:rPr>
          <w:rFonts w:ascii="Times New Roman" w:hAnsi="Times New Roman"/>
        </w:rPr>
        <w:t>cą</w:t>
      </w:r>
      <w:proofErr w:type="spellEnd"/>
      <w:r>
        <w:rPr>
          <w:rFonts w:ascii="Times New Roman" w:hAnsi="Times New Roman"/>
        </w:rPr>
        <w:t xml:space="preserve"> się dowodem osobistym nr XXX </w:t>
      </w:r>
      <w:r>
        <w:rPr>
          <w:rFonts w:ascii="Times New Roman" w:hAnsi="Times New Roman"/>
          <w:color w:val="000000"/>
        </w:rPr>
        <w:t xml:space="preserve">; 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Panem </w:t>
      </w:r>
      <w:r>
        <w:rPr>
          <w:rFonts w:ascii="Times New Roman" w:hAnsi="Times New Roman"/>
        </w:rPr>
        <w:t xml:space="preserve">Januszem Korfantym zamieszkałym w Bobrowie, przy ul. Lipowej 12, legitymującym się dowodem osobistym nr XXX </w:t>
      </w:r>
      <w:r>
        <w:rPr>
          <w:rFonts w:ascii="Times New Roman" w:hAnsi="Times New Roman"/>
          <w:color w:val="000000"/>
        </w:rPr>
        <w:t xml:space="preserve">; 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zwanymi dalej </w:t>
      </w:r>
      <w:r>
        <w:rPr>
          <w:rFonts w:ascii="Times New Roman" w:hAnsi="Times New Roman"/>
          <w:b/>
        </w:rPr>
        <w:t>Wspólnikami</w:t>
      </w:r>
      <w:r>
        <w:rPr>
          <w:rFonts w:ascii="Times New Roman" w:hAnsi="Times New Roman"/>
        </w:rPr>
        <w:t>, o następującej treści: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814B1" w:rsidRDefault="009259D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Wspólnicy zgodnie oświadczają, iż w dniu podpisania niniejszej umowy zawiązują Spółkę, </w:t>
      </w:r>
      <w:r>
        <w:rPr>
          <w:rFonts w:ascii="Times New Roman" w:hAnsi="Times New Roman"/>
        </w:rPr>
        <w:t>której przedmiotem działalności jest:</w:t>
      </w:r>
    </w:p>
    <w:p w:rsidR="006814B1" w:rsidRDefault="009259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usługowa związana z leśnictwem, PKD</w:t>
      </w:r>
      <w:r>
        <w:rPr>
          <w:rFonts w:ascii="Times New Roman" w:hAnsi="Times New Roman"/>
        </w:rPr>
        <w:t xml:space="preserve"> 02.4 </w:t>
      </w:r>
    </w:p>
    <w:p w:rsidR="006814B1" w:rsidRDefault="006814B1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6814B1" w:rsidRDefault="009259D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Spółka prowadzić będzie działalność gospodarczą pod nazwą </w:t>
      </w:r>
      <w:proofErr w:type="spellStart"/>
      <w:r>
        <w:rPr>
          <w:rFonts w:ascii="Times New Roman" w:hAnsi="Times New Roman"/>
        </w:rPr>
        <w:t>Lasownicy</w:t>
      </w:r>
      <w:proofErr w:type="spellEnd"/>
      <w:r>
        <w:rPr>
          <w:rFonts w:ascii="Times New Roman" w:hAnsi="Times New Roman"/>
        </w:rPr>
        <w:t xml:space="preserve"> spółka cywilna.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Dopuszcza się posługiwanie w obrocie gospodarczym nazwą skróconą spół</w:t>
      </w:r>
      <w:r>
        <w:rPr>
          <w:rFonts w:ascii="Times New Roman" w:hAnsi="Times New Roman"/>
        </w:rPr>
        <w:t xml:space="preserve">ki w brzmieniu </w:t>
      </w:r>
      <w:proofErr w:type="spellStart"/>
      <w:r>
        <w:rPr>
          <w:rFonts w:ascii="Times New Roman" w:hAnsi="Times New Roman"/>
        </w:rPr>
        <w:t>Lasownicy</w:t>
      </w:r>
      <w:proofErr w:type="spellEnd"/>
      <w:r>
        <w:rPr>
          <w:rFonts w:ascii="Times New Roman" w:hAnsi="Times New Roman"/>
        </w:rPr>
        <w:t xml:space="preserve"> s.c.</w:t>
      </w:r>
    </w:p>
    <w:p w:rsidR="006814B1" w:rsidRDefault="009259D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Siedziba Spółki mieści się w Bobrowie, na ul. Brzozowej 46.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Działalność spółki będzie prowadzona na terytorium Rzeczypospolitej Polski.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Spółka na obszarze swojego działania może prowadzić oddziały, zakłady, filie</w:t>
      </w:r>
      <w:r>
        <w:rPr>
          <w:rFonts w:ascii="Times New Roman" w:hAnsi="Times New Roman"/>
        </w:rPr>
        <w:t xml:space="preserve"> oraz przedstawicielstwa.</w:t>
      </w:r>
    </w:p>
    <w:p w:rsidR="006814B1" w:rsidRDefault="006814B1">
      <w:pPr>
        <w:spacing w:line="360" w:lineRule="auto"/>
        <w:jc w:val="center"/>
        <w:rPr>
          <w:rFonts w:ascii="Times New Roman" w:hAnsi="Times New Roman"/>
        </w:rPr>
      </w:pPr>
    </w:p>
    <w:p w:rsidR="006814B1" w:rsidRDefault="009259D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Wspólnicy zobowiązują się wnieść w formie wkładów równą sumę pieniężną w wysokości 20.000 złotych.</w:t>
      </w:r>
    </w:p>
    <w:p w:rsidR="006814B1" w:rsidRDefault="009259D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Udziały poszczególnych Wspólników w Spółce są równe i wynoszą po 50%.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814B1" w:rsidRDefault="009259D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Spółka zostaje zawarta na czas nie </w:t>
      </w:r>
      <w:r>
        <w:rPr>
          <w:rFonts w:ascii="Times New Roman" w:hAnsi="Times New Roman"/>
        </w:rPr>
        <w:t>określony.</w:t>
      </w:r>
    </w:p>
    <w:p w:rsidR="006814B1" w:rsidRDefault="006814B1">
      <w:pPr>
        <w:spacing w:line="360" w:lineRule="auto"/>
        <w:jc w:val="both"/>
        <w:rPr>
          <w:rFonts w:ascii="Times New Roman" w:hAnsi="Times New Roman"/>
        </w:rPr>
      </w:pPr>
    </w:p>
    <w:p w:rsidR="006814B1" w:rsidRDefault="009259D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Każdy Wspólnik jest uprawniony i zobowiązany do prowadzenia spraw Spółki nieprzekraczających zakresu zwykłego zarządu. 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Zakres zwykłego zarządu przekraczają:</w:t>
      </w:r>
    </w:p>
    <w:p w:rsidR="006814B1" w:rsidRDefault="009259D4">
      <w:pPr>
        <w:pStyle w:val="Akapitzlist"/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-zobowiązania lub wydatki o wartości wyższej od kwoty 20.000 zł (słownie: </w:t>
      </w:r>
      <w:r>
        <w:rPr>
          <w:rFonts w:ascii="Times New Roman" w:hAnsi="Times New Roman"/>
        </w:rPr>
        <w:t>dw</w:t>
      </w:r>
      <w:r>
        <w:rPr>
          <w:rFonts w:ascii="Times New Roman" w:hAnsi="Times New Roman"/>
        </w:rPr>
        <w:t xml:space="preserve">adzieścia </w:t>
      </w:r>
      <w:r>
        <w:rPr>
          <w:rFonts w:ascii="Times New Roman" w:hAnsi="Times New Roman"/>
        </w:rPr>
        <w:t>tysięcy złotych);</w:t>
      </w:r>
      <w:r>
        <w:rPr>
          <w:rFonts w:ascii="Times New Roman" w:hAnsi="Times New Roman"/>
          <w:color w:val="3366FF"/>
        </w:rPr>
        <w:t xml:space="preserve"> </w:t>
      </w:r>
    </w:p>
    <w:p w:rsidR="006814B1" w:rsidRDefault="009259D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-zmiany w umowie Spółki;</w:t>
      </w:r>
    </w:p>
    <w:p w:rsidR="006814B1" w:rsidRDefault="009259D4">
      <w:pPr>
        <w:pStyle w:val="Akapitzlist"/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-udzielenie pełnomocnictwa obejmującego prowadzenie spraw Spółki podmiotom </w:t>
      </w:r>
      <w:r>
        <w:rPr>
          <w:rFonts w:ascii="Times New Roman" w:hAnsi="Times New Roman"/>
        </w:rPr>
        <w:t xml:space="preserve">spoza </w:t>
      </w:r>
      <w:r>
        <w:rPr>
          <w:rFonts w:ascii="Times New Roman" w:hAnsi="Times New Roman"/>
        </w:rPr>
        <w:t>Spółki;</w:t>
      </w:r>
    </w:p>
    <w:p w:rsidR="006814B1" w:rsidRDefault="009259D4">
      <w:pPr>
        <w:pStyle w:val="Akapitzlist"/>
        <w:spacing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-zmiany w przedmiocie działalności spółki.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Do czynności przekraczających zakres zwykłego zarządu konieczna jes</w:t>
      </w:r>
      <w:r>
        <w:rPr>
          <w:rFonts w:ascii="Times New Roman" w:hAnsi="Times New Roman"/>
        </w:rPr>
        <w:t>t uchwała w formie pisemnej zatwierdzona podpisem każdego ze Wspólników.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814B1" w:rsidRDefault="009259D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Wspólnicy uczestniczą w zyskach i stratach w częściach proporcjonalnych do wielkości udziałów.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814B1" w:rsidRDefault="009259D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obrachunkowy spółki pokrywa się z rokiem kalendarzowym.</w:t>
      </w:r>
    </w:p>
    <w:p w:rsidR="006814B1" w:rsidRDefault="006814B1">
      <w:pPr>
        <w:spacing w:line="360" w:lineRule="auto"/>
        <w:jc w:val="both"/>
        <w:rPr>
          <w:rFonts w:ascii="Times New Roman" w:hAnsi="Times New Roman"/>
        </w:rPr>
      </w:pPr>
    </w:p>
    <w:p w:rsidR="006814B1" w:rsidRDefault="009259D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10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Wspólnik ma prawo wypowiedzenia udziału w Spółce na trzy miesiące przed końcem roku obrachunkowego.</w:t>
      </w:r>
    </w:p>
    <w:p w:rsidR="006814B1" w:rsidRDefault="006814B1">
      <w:pPr>
        <w:spacing w:line="360" w:lineRule="auto"/>
        <w:jc w:val="both"/>
        <w:rPr>
          <w:rFonts w:ascii="Times New Roman" w:hAnsi="Times New Roman"/>
        </w:rPr>
      </w:pPr>
    </w:p>
    <w:p w:rsidR="006814B1" w:rsidRDefault="009259D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11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Koszty zawarcia niniejszej umowy ponoszą wszyscy Wspólnicy proporcjonalnie do posiadanych udziałów.</w:t>
      </w:r>
    </w:p>
    <w:p w:rsidR="006814B1" w:rsidRDefault="006814B1">
      <w:pPr>
        <w:spacing w:line="360" w:lineRule="auto"/>
        <w:jc w:val="both"/>
        <w:rPr>
          <w:rFonts w:ascii="Times New Roman" w:hAnsi="Times New Roman"/>
        </w:rPr>
      </w:pPr>
    </w:p>
    <w:p w:rsidR="006814B1" w:rsidRDefault="009259D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13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została sporządzona w dwóch jednobrzmi</w:t>
      </w:r>
      <w:r>
        <w:rPr>
          <w:rFonts w:ascii="Times New Roman" w:hAnsi="Times New Roman"/>
        </w:rPr>
        <w:t>ących egzemplarzach, po jednym dla każdego ze Wspólników.</w:t>
      </w:r>
    </w:p>
    <w:p w:rsidR="006814B1" w:rsidRDefault="009259D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814B1" w:rsidRDefault="009259D4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Podpisy wspólników</w:t>
      </w:r>
    </w:p>
    <w:p w:rsidR="006814B1" w:rsidRDefault="009259D4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XXXX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XXXX</w:t>
      </w:r>
      <w:proofErr w:type="spellEnd"/>
    </w:p>
    <w:sectPr w:rsidR="006814B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409B"/>
    <w:multiLevelType w:val="multilevel"/>
    <w:tmpl w:val="94DADD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687CBA"/>
    <w:multiLevelType w:val="multilevel"/>
    <w:tmpl w:val="71368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366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7F506F"/>
    <w:multiLevelType w:val="multilevel"/>
    <w:tmpl w:val="0B4E1D0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4B1"/>
    <w:rsid w:val="006814B1"/>
    <w:rsid w:val="0092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4DC1"/>
  <w15:docId w15:val="{44A239ED-6C6A-4454-8215-A18D0B13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0">
    <w:name w:val="WW8Num10z0"/>
    <w:qFormat/>
    <w:rPr>
      <w:rFonts w:ascii="Symbol" w:hAnsi="Symbol" w:cs="Symbol"/>
      <w:color w:val="3366FF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8Num8">
    <w:name w:val="WW8Num8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Klient</cp:lastModifiedBy>
  <cp:revision>5</cp:revision>
  <cp:lastPrinted>2018-11-23T08:48:00Z</cp:lastPrinted>
  <dcterms:created xsi:type="dcterms:W3CDTF">2018-11-23T08:48:00Z</dcterms:created>
  <dcterms:modified xsi:type="dcterms:W3CDTF">2018-11-23T08:49:00Z</dcterms:modified>
  <dc:language>pl-PL</dc:language>
</cp:coreProperties>
</file>