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6C" w:rsidRDefault="004535DD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UMOWA POŻYCZKI</w:t>
      </w:r>
    </w:p>
    <w:p w:rsidR="000C5E6C" w:rsidRDefault="000C5E6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</w:p>
    <w:p w:rsidR="000C5E6C" w:rsidRDefault="000C5E6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</w:p>
    <w:p w:rsidR="000C5E6C" w:rsidRDefault="004535DD">
      <w:pPr>
        <w:pStyle w:val="PreformattedTex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Zawarta dnia 23.01.2017 roku w Rychnowie Wielkim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Pomiędzy Janem Kowalskim, zamieszkałym w Rychnowie Wielkim przy ulicy Sosnowej 21, legitymującego się dowodem </w:t>
      </w:r>
      <w:r>
        <w:rPr>
          <w:rFonts w:ascii="Times New Roman" w:hAnsi="Times New Roman"/>
          <w:sz w:val="24"/>
          <w:szCs w:val="24"/>
        </w:rPr>
        <w:t xml:space="preserve">osobistym numer […], dalej zwanym </w:t>
      </w:r>
      <w:r>
        <w:rPr>
          <w:rFonts w:ascii="Times New Roman" w:hAnsi="Times New Roman"/>
          <w:b/>
          <w:bCs/>
          <w:sz w:val="24"/>
          <w:szCs w:val="24"/>
        </w:rPr>
        <w:t>Pożyczkodawcą.</w:t>
      </w:r>
    </w:p>
    <w:p w:rsidR="000C5E6C" w:rsidRDefault="000C5E6C">
      <w:pPr>
        <w:pStyle w:val="PreformattedText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0C5E6C" w:rsidRDefault="000C5E6C">
      <w:pPr>
        <w:pStyle w:val="PreformattedText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Adrianem Małopolskim, zamieszkałym w Rychnowie Małym przy ulicy Brzozowej 52, legitymującego się dowodem osobistym numer […], dalej zwanym </w:t>
      </w:r>
      <w:r>
        <w:rPr>
          <w:rFonts w:ascii="Times New Roman" w:hAnsi="Times New Roman"/>
          <w:b/>
          <w:bCs/>
          <w:sz w:val="24"/>
          <w:szCs w:val="24"/>
        </w:rPr>
        <w:t>Pożyczkobiorcą.</w:t>
      </w:r>
    </w:p>
    <w:p w:rsidR="000C5E6C" w:rsidRDefault="000C5E6C">
      <w:pPr>
        <w:pStyle w:val="PreformattedText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0C5E6C" w:rsidRDefault="000C5E6C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Przedmiotem umowy jest udzielenie pożyc</w:t>
      </w:r>
      <w:r>
        <w:rPr>
          <w:rFonts w:ascii="Times New Roman" w:hAnsi="Times New Roman"/>
          <w:sz w:val="24"/>
          <w:szCs w:val="24"/>
        </w:rPr>
        <w:t>zki pieniężnej w kwocie 2000 zł (słownie: dwóch tysięcy złotych)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 Pożyczkodawca przekaże Pożyczkobiorcy umówioną kwotę w terminie siedmiu dni.</w:t>
      </w:r>
    </w:p>
    <w:p w:rsidR="000C5E6C" w:rsidRDefault="000C5E6C">
      <w:pPr>
        <w:pStyle w:val="PreformattedText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0C5E6C" w:rsidRDefault="000C5E6C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Pożyczkobiorca zobowiązuje się zwrócić pożyczoną kwotę rok po otrzymaniu umówionej kwoty.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 Dodatkowo</w:t>
      </w:r>
      <w:r>
        <w:rPr>
          <w:rFonts w:ascii="Times New Roman" w:hAnsi="Times New Roman"/>
          <w:sz w:val="24"/>
          <w:szCs w:val="24"/>
        </w:rPr>
        <w:t xml:space="preserve"> Pożyczkobiorca zobowiązuje się zapłacić odsetki, w wysokości 5% w skali roku.</w:t>
      </w: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przedterminowej spłaty, odsetki naliczane są tylko do dnia spłaty długu.</w:t>
      </w: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Pożyczka powinna zostać spłacona gotówką, </w:t>
      </w:r>
      <w:proofErr w:type="spellStart"/>
      <w:r>
        <w:rPr>
          <w:rFonts w:ascii="Times New Roman" w:hAnsi="Times New Roman"/>
          <w:sz w:val="24"/>
          <w:szCs w:val="24"/>
        </w:rPr>
        <w:t>bepośrednio</w:t>
      </w:r>
      <w:proofErr w:type="spellEnd"/>
      <w:r>
        <w:rPr>
          <w:rFonts w:ascii="Times New Roman" w:hAnsi="Times New Roman"/>
          <w:sz w:val="24"/>
          <w:szCs w:val="24"/>
        </w:rPr>
        <w:t xml:space="preserve"> do rąk pożyczkodawcy.</w:t>
      </w:r>
    </w:p>
    <w:p w:rsidR="000C5E6C" w:rsidRDefault="000C5E6C">
      <w:pPr>
        <w:pStyle w:val="PreformattedText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0C5E6C" w:rsidRDefault="000C5E6C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Zmiany w niniejszej umowie wymagają formy pisemnej pod rygorem nieważności. </w:t>
      </w:r>
      <w:r>
        <w:rPr>
          <w:rFonts w:ascii="Times New Roman" w:hAnsi="Times New Roman"/>
          <w:sz w:val="24"/>
          <w:szCs w:val="24"/>
        </w:rPr>
        <w:br/>
      </w:r>
    </w:p>
    <w:p w:rsidR="000C5E6C" w:rsidRDefault="004535DD">
      <w:pPr>
        <w:pStyle w:val="PreformattedText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0C5E6C" w:rsidRDefault="000C5E6C">
      <w:pPr>
        <w:pStyle w:val="PreformattedText"/>
        <w:jc w:val="center"/>
        <w:rPr>
          <w:rFonts w:ascii="Times New Roman" w:hAnsi="Times New Roman"/>
          <w:sz w:val="24"/>
          <w:szCs w:val="24"/>
        </w:rPr>
      </w:pPr>
    </w:p>
    <w:p w:rsidR="000C5E6C" w:rsidRDefault="004535DD">
      <w:pPr>
        <w:pStyle w:val="PreformattedTex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1. Umowę sporządzono w dwóch identycznie brzmiących egzemplarzach, po jednym dla każdej ze stron.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Podpis Pożyczkobiorcy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Pożyczkodawcy</w:t>
      </w:r>
    </w:p>
    <w:sectPr w:rsidR="000C5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DD" w:rsidRDefault="004535DD">
      <w:pPr>
        <w:rPr>
          <w:rFonts w:hint="eastAsia"/>
        </w:rPr>
      </w:pPr>
      <w:r>
        <w:separator/>
      </w:r>
    </w:p>
  </w:endnote>
  <w:endnote w:type="continuationSeparator" w:id="0">
    <w:p w:rsidR="004535DD" w:rsidRDefault="004535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DD" w:rsidRDefault="004535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535DD" w:rsidRDefault="004535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77563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77564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0A3" w:rsidRDefault="001030A3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777562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5E6C"/>
    <w:rsid w:val="000C5E6C"/>
    <w:rsid w:val="001030A3"/>
    <w:rsid w:val="004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294680C-F5F8-4F12-B432-292FBEF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30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30A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1030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30A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AE65-8F50-4753-8042-4F0060A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 Pledziewicz</dc:creator>
  <cp:lastModifiedBy>Domink Pledziewicz</cp:lastModifiedBy>
  <cp:revision>2</cp:revision>
  <dcterms:created xsi:type="dcterms:W3CDTF">2018-01-31T12:46:00Z</dcterms:created>
  <dcterms:modified xsi:type="dcterms:W3CDTF">2018-01-31T12:46:00Z</dcterms:modified>
</cp:coreProperties>
</file>